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F1F" w:rsidRPr="00130A63" w:rsidRDefault="00A41C09">
      <w:pPr>
        <w:rPr>
          <w:rFonts w:ascii="Arial" w:hAnsi="Arial" w:cs="Arial"/>
          <w:b/>
          <w:color w:val="FF0000"/>
          <w:sz w:val="28"/>
          <w:szCs w:val="28"/>
        </w:rPr>
      </w:pPr>
      <w:r w:rsidRPr="00130A63">
        <w:rPr>
          <w:rFonts w:ascii="Arial" w:hAnsi="Arial" w:cs="Arial"/>
          <w:b/>
          <w:color w:val="FF0000"/>
          <w:sz w:val="28"/>
          <w:szCs w:val="28"/>
        </w:rPr>
        <w:t>Правила монтажа декоративного камня «Современный ДОМ»</w:t>
      </w:r>
    </w:p>
    <w:p w:rsidR="00A62031" w:rsidRPr="00DD50CF" w:rsidRDefault="00F14C16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 xml:space="preserve">         </w:t>
      </w:r>
      <w:r w:rsidR="00A41C09" w:rsidRPr="00DD50CF">
        <w:rPr>
          <w:rFonts w:ascii="Arial" w:hAnsi="Arial" w:cs="Arial"/>
          <w:sz w:val="28"/>
          <w:szCs w:val="28"/>
        </w:rPr>
        <w:t>Для монтажа декоративного камня вам понадобятся следующие инструменты:</w:t>
      </w:r>
    </w:p>
    <w:p w:rsidR="00A41C09" w:rsidRPr="00DD50CF" w:rsidRDefault="00A41C0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>-рулетка, карандаш</w:t>
      </w:r>
    </w:p>
    <w:p w:rsidR="00A41C09" w:rsidRPr="00DD50CF" w:rsidRDefault="00A41C0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>-уровень</w:t>
      </w:r>
    </w:p>
    <w:p w:rsidR="00A41C09" w:rsidRPr="00DD50CF" w:rsidRDefault="00A41C0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>-металлическая щетка</w:t>
      </w:r>
    </w:p>
    <w:p w:rsidR="00A41C09" w:rsidRPr="00DD50CF" w:rsidRDefault="00A41C0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>-малярная кисть</w:t>
      </w:r>
    </w:p>
    <w:p w:rsidR="00A41C09" w:rsidRPr="00DD50CF" w:rsidRDefault="00A41C0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>-емкость для замеса клея, затирки и гидрофобизатора</w:t>
      </w:r>
    </w:p>
    <w:p w:rsidR="00A41C09" w:rsidRPr="00DD50CF" w:rsidRDefault="00A41C0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>-миксерная насадка и строительный миксер</w:t>
      </w:r>
      <w:r w:rsidR="00BA3A69" w:rsidRPr="00DD50CF">
        <w:rPr>
          <w:rFonts w:ascii="Arial" w:hAnsi="Arial" w:cs="Arial"/>
          <w:sz w:val="28"/>
          <w:szCs w:val="28"/>
        </w:rPr>
        <w:t xml:space="preserve"> (дрель)</w:t>
      </w:r>
    </w:p>
    <w:p w:rsidR="00BA3A69" w:rsidRPr="00DD50CF" w:rsidRDefault="00BA3A6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>-киянка (резиновый молоток)</w:t>
      </w:r>
    </w:p>
    <w:p w:rsidR="00BA3A69" w:rsidRPr="00DD50CF" w:rsidRDefault="00BA3A6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>-шприц-пистолет для заполнения шва и расшивка</w:t>
      </w:r>
    </w:p>
    <w:p w:rsidR="00BA3A69" w:rsidRPr="00DD50CF" w:rsidRDefault="00BA3A6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>-болгарка с диском для резки камня</w:t>
      </w:r>
    </w:p>
    <w:p w:rsidR="00BA3A69" w:rsidRPr="00DD50CF" w:rsidRDefault="00BA3A6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>-фиксаторы шва</w:t>
      </w:r>
    </w:p>
    <w:p w:rsidR="00BA3A69" w:rsidRPr="00DD50CF" w:rsidRDefault="00BA3A6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>-шпатели гладкий и зубчатый с зубцами 5*5мм</w:t>
      </w:r>
    </w:p>
    <w:p w:rsidR="00BA3A69" w:rsidRPr="00DD50CF" w:rsidRDefault="00BA3A69" w:rsidP="00A41C09">
      <w:pPr>
        <w:jc w:val="both"/>
        <w:rPr>
          <w:rFonts w:ascii="Arial" w:hAnsi="Arial" w:cs="Arial"/>
          <w:sz w:val="28"/>
          <w:szCs w:val="28"/>
        </w:rPr>
      </w:pPr>
    </w:p>
    <w:p w:rsidR="00BA3A69" w:rsidRPr="00DD50CF" w:rsidRDefault="00BA3A6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 xml:space="preserve">           Перед началом работ необходимо убедиться в надежности основания под облицовку камня. Все имеющиеся трещины надо расшить, заполнить цементно-песчаным раствором, очистить основание от пыли, наледи, пятен нефтепродуктов.</w:t>
      </w:r>
    </w:p>
    <w:p w:rsidR="00BA3A69" w:rsidRPr="00DD50CF" w:rsidRDefault="00BA3A6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 xml:space="preserve">           Основание должно иметь хорошую адгезию к клеевому составу. Если поверхность обладает плохой адгезией ее необходимо обработать праймером.</w:t>
      </w:r>
    </w:p>
    <w:p w:rsidR="00BA3A69" w:rsidRPr="00DD50CF" w:rsidRDefault="00BA3A6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 xml:space="preserve">           Кроме того, поверхность должна быть выровненной, очищенной от наплывов раствора и прочих неровностей. Если основание имеет старую осыпающуюся штукатурку ее необходимо снять шпателем.</w:t>
      </w:r>
    </w:p>
    <w:p w:rsidR="00BA3A69" w:rsidRPr="00DD50CF" w:rsidRDefault="00BA3A69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 xml:space="preserve">       </w:t>
      </w:r>
      <w:r w:rsidR="00381C3F" w:rsidRPr="00DD50CF">
        <w:rPr>
          <w:rFonts w:ascii="Arial" w:hAnsi="Arial" w:cs="Arial"/>
          <w:sz w:val="28"/>
          <w:szCs w:val="28"/>
        </w:rPr>
        <w:t xml:space="preserve">  </w:t>
      </w:r>
      <w:r w:rsidRPr="00DD50CF">
        <w:rPr>
          <w:rFonts w:ascii="Arial" w:hAnsi="Arial" w:cs="Arial"/>
          <w:sz w:val="28"/>
          <w:szCs w:val="28"/>
        </w:rPr>
        <w:t>При монтаже камня в жаркую погоду на сильно впитывающее основание необходимо увлажнить поверхность кистью, нанести грунтовку глубокого проникновения, разведенную с водой.</w:t>
      </w:r>
    </w:p>
    <w:p w:rsidR="00BA3A69" w:rsidRPr="00DD50CF" w:rsidRDefault="00381C3F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lastRenderedPageBreak/>
        <w:t xml:space="preserve">         </w:t>
      </w:r>
      <w:r w:rsidR="00BA3A69" w:rsidRPr="00DD50CF">
        <w:rPr>
          <w:rFonts w:ascii="Arial" w:hAnsi="Arial" w:cs="Arial"/>
          <w:sz w:val="28"/>
          <w:szCs w:val="28"/>
        </w:rPr>
        <w:t>Перед поклейкой камня марки «Современный ДОМ» необходимо разложить группу  камней из упаковки на горизонтальную</w:t>
      </w:r>
      <w:r w:rsidRPr="00DD50CF">
        <w:rPr>
          <w:rFonts w:ascii="Arial" w:hAnsi="Arial" w:cs="Arial"/>
          <w:sz w:val="28"/>
          <w:szCs w:val="28"/>
        </w:rPr>
        <w:t xml:space="preserve"> поверхность. Особенно это касается серий </w:t>
      </w:r>
      <w:proofErr w:type="spellStart"/>
      <w:r w:rsidRPr="00DD50CF">
        <w:rPr>
          <w:rFonts w:ascii="Arial" w:hAnsi="Arial" w:cs="Arial"/>
          <w:sz w:val="28"/>
          <w:szCs w:val="28"/>
        </w:rPr>
        <w:t>Brick</w:t>
      </w:r>
      <w:proofErr w:type="spellEnd"/>
      <w:r w:rsidRPr="00DD50C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DD50CF">
        <w:rPr>
          <w:rFonts w:ascii="Arial" w:hAnsi="Arial" w:cs="Arial"/>
          <w:sz w:val="28"/>
          <w:szCs w:val="28"/>
        </w:rPr>
        <w:t>tekst</w:t>
      </w:r>
      <w:proofErr w:type="spellEnd"/>
      <w:r w:rsidRPr="00DD50CF">
        <w:rPr>
          <w:rFonts w:ascii="Arial" w:hAnsi="Arial" w:cs="Arial"/>
          <w:sz w:val="28"/>
          <w:szCs w:val="28"/>
        </w:rPr>
        <w:t xml:space="preserve">, т.к. в состав коробок  входят камни с гравировкой и без. Следует сразу, до монтажа, определить место расположения декоративных камней на стене. Для этого можно собрать частично фрагмент планируемой раскладки на полу, чтобы  потом ее перенести на стену. Тоже касается раскладки с применением декоров </w:t>
      </w:r>
      <w:proofErr w:type="spellStart"/>
      <w:r w:rsidRPr="00DD50CF">
        <w:rPr>
          <w:rFonts w:ascii="Arial" w:hAnsi="Arial" w:cs="Arial"/>
          <w:b/>
          <w:sz w:val="28"/>
          <w:szCs w:val="28"/>
        </w:rPr>
        <w:t>Butterfly</w:t>
      </w:r>
      <w:proofErr w:type="spellEnd"/>
      <w:r w:rsidRPr="00DD50CF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DD50CF">
        <w:rPr>
          <w:rFonts w:ascii="Arial" w:hAnsi="Arial" w:cs="Arial"/>
          <w:b/>
          <w:sz w:val="28"/>
          <w:szCs w:val="28"/>
        </w:rPr>
        <w:t>Salamandra</w:t>
      </w:r>
      <w:proofErr w:type="spellEnd"/>
      <w:r w:rsidRPr="00DD50CF">
        <w:rPr>
          <w:rFonts w:ascii="Arial" w:hAnsi="Arial" w:cs="Arial"/>
          <w:sz w:val="28"/>
          <w:szCs w:val="28"/>
        </w:rPr>
        <w:t xml:space="preserve">, </w:t>
      </w:r>
      <w:r w:rsidRPr="00DD50CF">
        <w:rPr>
          <w:rFonts w:ascii="Arial" w:hAnsi="Arial" w:cs="Arial"/>
          <w:b/>
          <w:sz w:val="28"/>
          <w:szCs w:val="28"/>
        </w:rPr>
        <w:t xml:space="preserve">серии </w:t>
      </w:r>
      <w:proofErr w:type="spellStart"/>
      <w:r w:rsidRPr="00DD50CF">
        <w:rPr>
          <w:rFonts w:ascii="Arial" w:hAnsi="Arial" w:cs="Arial"/>
          <w:b/>
          <w:sz w:val="28"/>
          <w:szCs w:val="28"/>
        </w:rPr>
        <w:t>Skin</w:t>
      </w:r>
      <w:proofErr w:type="spellEnd"/>
      <w:r w:rsidRPr="00DD50CF">
        <w:rPr>
          <w:rFonts w:ascii="Arial" w:hAnsi="Arial" w:cs="Arial"/>
          <w:sz w:val="28"/>
          <w:szCs w:val="28"/>
        </w:rPr>
        <w:t xml:space="preserve"> и </w:t>
      </w:r>
      <w:r w:rsidRPr="00DD50CF">
        <w:rPr>
          <w:rFonts w:ascii="Arial" w:hAnsi="Arial" w:cs="Arial"/>
          <w:b/>
          <w:sz w:val="28"/>
          <w:szCs w:val="28"/>
        </w:rPr>
        <w:t>Скала</w:t>
      </w:r>
      <w:r w:rsidRPr="00DD50CF">
        <w:rPr>
          <w:rFonts w:ascii="Arial" w:hAnsi="Arial" w:cs="Arial"/>
          <w:sz w:val="28"/>
          <w:szCs w:val="28"/>
        </w:rPr>
        <w:t>.</w:t>
      </w:r>
    </w:p>
    <w:p w:rsidR="00344070" w:rsidRPr="00DD50CF" w:rsidRDefault="00381C3F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 xml:space="preserve">         Монтаж начинается с угловых элементов, дополняя их плоскостным  рядовым камнем. Угловые камни устанавливают в </w:t>
      </w:r>
      <w:proofErr w:type="gramStart"/>
      <w:r w:rsidRPr="00DD50CF">
        <w:rPr>
          <w:rFonts w:ascii="Arial" w:hAnsi="Arial" w:cs="Arial"/>
          <w:sz w:val="28"/>
          <w:szCs w:val="28"/>
        </w:rPr>
        <w:t>ряды</w:t>
      </w:r>
      <w:proofErr w:type="gramEnd"/>
      <w:r w:rsidRPr="00DD50CF">
        <w:rPr>
          <w:rFonts w:ascii="Arial" w:hAnsi="Arial" w:cs="Arial"/>
          <w:sz w:val="28"/>
          <w:szCs w:val="28"/>
        </w:rPr>
        <w:t xml:space="preserve"> чередуя короткую и длинную сторону, для дальнейшего формирования перевязки плоскостных камней в рядах. Кроме того укладку по высоте стены ведут в направлении снизу вверх, для предотвращения сползания камня, проверяя </w:t>
      </w:r>
      <w:r w:rsidR="00344070" w:rsidRPr="00DD50CF">
        <w:rPr>
          <w:rFonts w:ascii="Arial" w:hAnsi="Arial" w:cs="Arial"/>
          <w:sz w:val="28"/>
          <w:szCs w:val="28"/>
        </w:rPr>
        <w:t>горизонтальность рядов уровнем. Для удобства можно по уровню натянуть расчалку (веревку, обозначающую горизонтальную линию ряда). Для фиксации шва между камнями используют фиксаторы шва, изготовленные из экструзии.</w:t>
      </w:r>
    </w:p>
    <w:p w:rsidR="00344070" w:rsidRPr="00DD50CF" w:rsidRDefault="00344070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 xml:space="preserve">       Клеевая смесь по инструкции должна быть применима для монтажа фасадного камня и наружной отделки. Наша компания настоятельно рекомендует использовать профессиональные смеси от известных марок, таких как</w:t>
      </w:r>
      <w:r w:rsidRPr="00DD50CF">
        <w:rPr>
          <w:rFonts w:ascii="Arial" w:hAnsi="Arial" w:cs="Arial"/>
          <w:b/>
          <w:sz w:val="28"/>
          <w:szCs w:val="28"/>
        </w:rPr>
        <w:t xml:space="preserve"> LITOKOL</w:t>
      </w:r>
      <w:r w:rsidRPr="00DD50CF">
        <w:rPr>
          <w:rFonts w:ascii="Arial" w:hAnsi="Arial" w:cs="Arial"/>
          <w:sz w:val="28"/>
          <w:szCs w:val="28"/>
        </w:rPr>
        <w:t xml:space="preserve"> и </w:t>
      </w:r>
      <w:r w:rsidRPr="00DD50CF">
        <w:rPr>
          <w:rFonts w:ascii="Arial" w:hAnsi="Arial" w:cs="Arial"/>
          <w:b/>
          <w:sz w:val="28"/>
          <w:szCs w:val="28"/>
        </w:rPr>
        <w:t>MAPEI</w:t>
      </w:r>
      <w:r w:rsidRPr="00DD50CF">
        <w:rPr>
          <w:rFonts w:ascii="Arial" w:hAnsi="Arial" w:cs="Arial"/>
          <w:sz w:val="28"/>
          <w:szCs w:val="28"/>
        </w:rPr>
        <w:t>.</w:t>
      </w:r>
      <w:r w:rsidR="00F36742" w:rsidRPr="00DD50CF">
        <w:rPr>
          <w:rFonts w:ascii="Arial" w:hAnsi="Arial" w:cs="Arial"/>
          <w:sz w:val="28"/>
          <w:szCs w:val="28"/>
        </w:rPr>
        <w:t xml:space="preserve"> </w:t>
      </w:r>
      <w:r w:rsidR="00F36742" w:rsidRPr="00DD50CF">
        <w:rPr>
          <w:rFonts w:ascii="Arial" w:hAnsi="Arial" w:cs="Arial"/>
          <w:b/>
          <w:sz w:val="28"/>
          <w:szCs w:val="28"/>
        </w:rPr>
        <w:t>Белый и светлый камень необходимо клеить на белый клеевой раствор!</w:t>
      </w:r>
    </w:p>
    <w:p w:rsidR="00344070" w:rsidRPr="00DD50CF" w:rsidRDefault="00344070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 xml:space="preserve">         Клеевая смесь разводится в соответствии с инструкцией производителя.  </w:t>
      </w:r>
      <w:r w:rsidRPr="00DD50CF">
        <w:rPr>
          <w:rFonts w:ascii="Arial" w:hAnsi="Arial" w:cs="Arial"/>
          <w:b/>
          <w:sz w:val="28"/>
          <w:szCs w:val="28"/>
        </w:rPr>
        <w:t>Разводить весь объем мешка мы не рекомендуем</w:t>
      </w:r>
      <w:r w:rsidRPr="00DD50CF">
        <w:rPr>
          <w:rFonts w:ascii="Arial" w:hAnsi="Arial" w:cs="Arial"/>
          <w:sz w:val="28"/>
          <w:szCs w:val="28"/>
        </w:rPr>
        <w:t>. Стоит ограничиться тем объемом клея, которое можно выработать за период «жизни раствора», этот показатель указан на упаковке у каждого производителя.</w:t>
      </w:r>
    </w:p>
    <w:p w:rsidR="00F36742" w:rsidRPr="00DD50CF" w:rsidRDefault="00F36742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 xml:space="preserve">        </w:t>
      </w:r>
      <w:r w:rsidR="00344070" w:rsidRPr="00DD50CF">
        <w:rPr>
          <w:rFonts w:ascii="Arial" w:hAnsi="Arial" w:cs="Arial"/>
          <w:sz w:val="28"/>
          <w:szCs w:val="28"/>
        </w:rPr>
        <w:t xml:space="preserve">Наносится смесь шпателем под углом 60 градусов на тыльную сторону декоративного камня, </w:t>
      </w:r>
      <w:r w:rsidR="00344070" w:rsidRPr="00DD50CF">
        <w:rPr>
          <w:rFonts w:ascii="Arial" w:hAnsi="Arial" w:cs="Arial"/>
          <w:b/>
          <w:sz w:val="28"/>
          <w:szCs w:val="28"/>
        </w:rPr>
        <w:t>толщиной 2-6</w:t>
      </w:r>
      <w:r w:rsidRPr="00DD50CF">
        <w:rPr>
          <w:rFonts w:ascii="Arial" w:hAnsi="Arial" w:cs="Arial"/>
          <w:b/>
          <w:sz w:val="28"/>
          <w:szCs w:val="28"/>
        </w:rPr>
        <w:t xml:space="preserve"> </w:t>
      </w:r>
      <w:r w:rsidR="00344070" w:rsidRPr="00DD50CF">
        <w:rPr>
          <w:rFonts w:ascii="Arial" w:hAnsi="Arial" w:cs="Arial"/>
          <w:b/>
          <w:sz w:val="28"/>
          <w:szCs w:val="28"/>
        </w:rPr>
        <w:t>мм</w:t>
      </w:r>
      <w:r w:rsidR="00344070" w:rsidRPr="00DD50CF">
        <w:rPr>
          <w:rFonts w:ascii="Arial" w:hAnsi="Arial" w:cs="Arial"/>
          <w:sz w:val="28"/>
          <w:szCs w:val="28"/>
        </w:rPr>
        <w:t xml:space="preserve">. Также он наносится на поверхность стены. </w:t>
      </w:r>
      <w:r w:rsidRPr="00DD50CF">
        <w:rPr>
          <w:rFonts w:ascii="Arial" w:hAnsi="Arial" w:cs="Arial"/>
          <w:sz w:val="28"/>
          <w:szCs w:val="28"/>
        </w:rPr>
        <w:t>Затем з</w:t>
      </w:r>
      <w:r w:rsidR="00344070" w:rsidRPr="00DD50CF">
        <w:rPr>
          <w:rFonts w:ascii="Arial" w:hAnsi="Arial" w:cs="Arial"/>
          <w:sz w:val="28"/>
          <w:szCs w:val="28"/>
        </w:rPr>
        <w:t>убчатым шпателем</w:t>
      </w:r>
      <w:r w:rsidRPr="00DD50CF">
        <w:rPr>
          <w:rFonts w:ascii="Arial" w:hAnsi="Arial" w:cs="Arial"/>
          <w:sz w:val="28"/>
          <w:szCs w:val="28"/>
        </w:rPr>
        <w:t xml:space="preserve"> расчесывается поверхность и убирается излишек раствора с камня и стены. После чего камень скользящим движением прижимается к стене, для лучшего сцепления и удаления воздушной подушки. Можно немного постучать камень киянкой, выравнивая его по плоскости, следя, чтобы углы не заваливались. </w:t>
      </w:r>
      <w:r w:rsidRPr="00DD50CF">
        <w:rPr>
          <w:rFonts w:ascii="Arial" w:hAnsi="Arial" w:cs="Arial"/>
          <w:b/>
          <w:sz w:val="28"/>
          <w:szCs w:val="28"/>
        </w:rPr>
        <w:t xml:space="preserve">Лицевая часть камня должна быть сразу </w:t>
      </w:r>
      <w:r w:rsidRPr="00DD50CF">
        <w:rPr>
          <w:rFonts w:ascii="Arial" w:hAnsi="Arial" w:cs="Arial"/>
          <w:b/>
          <w:sz w:val="28"/>
          <w:szCs w:val="28"/>
        </w:rPr>
        <w:lastRenderedPageBreak/>
        <w:t>очищена от клеевого раствора до ее высыхания.</w:t>
      </w:r>
      <w:r w:rsidRPr="00DD50CF">
        <w:rPr>
          <w:rFonts w:ascii="Arial" w:hAnsi="Arial" w:cs="Arial"/>
          <w:sz w:val="28"/>
          <w:szCs w:val="28"/>
        </w:rPr>
        <w:t xml:space="preserve"> Поверхности сразу замываются водой с частой ее сменой.</w:t>
      </w:r>
    </w:p>
    <w:p w:rsidR="00F36742" w:rsidRPr="00DD50CF" w:rsidRDefault="00F36742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 xml:space="preserve">         После монтажа декоративного камня на раствор, ему надо дать время для полного высыхания и набора прочности, как правило, это 12 часов, однако у каждого производителя время набора прочности указано на упаковке. И только после этого приступать к затирке швов.</w:t>
      </w:r>
    </w:p>
    <w:p w:rsidR="009A41D3" w:rsidRPr="00DD50CF" w:rsidRDefault="009A41D3" w:rsidP="00A41C09">
      <w:pPr>
        <w:jc w:val="both"/>
        <w:rPr>
          <w:rFonts w:ascii="Arial" w:hAnsi="Arial" w:cs="Arial"/>
          <w:sz w:val="28"/>
          <w:szCs w:val="28"/>
        </w:rPr>
      </w:pPr>
      <w:r w:rsidRPr="00DD50CF">
        <w:rPr>
          <w:rFonts w:ascii="Arial" w:hAnsi="Arial" w:cs="Arial"/>
          <w:sz w:val="28"/>
          <w:szCs w:val="28"/>
        </w:rPr>
        <w:t xml:space="preserve">        </w:t>
      </w:r>
      <w:r w:rsidRPr="00DD50CF">
        <w:rPr>
          <w:rFonts w:ascii="Arial" w:hAnsi="Arial" w:cs="Arial"/>
          <w:b/>
          <w:sz w:val="28"/>
          <w:szCs w:val="28"/>
        </w:rPr>
        <w:t>После заполнения шва камень совместно с высохшей затирочной смесью между элементами кладки покрывают гидрофобизатором или лаком по камню</w:t>
      </w:r>
      <w:r w:rsidRPr="00DD50CF">
        <w:rPr>
          <w:rFonts w:ascii="Arial" w:hAnsi="Arial" w:cs="Arial"/>
          <w:sz w:val="28"/>
          <w:szCs w:val="28"/>
        </w:rPr>
        <w:t>. Подробнее об этом вы можете прочитать в статьях посвященным пропитке камня.</w:t>
      </w:r>
    </w:p>
    <w:p w:rsidR="00F36742" w:rsidRPr="00DD50CF" w:rsidRDefault="00F36742" w:rsidP="00A41C09">
      <w:pPr>
        <w:jc w:val="both"/>
        <w:rPr>
          <w:rFonts w:ascii="Arial" w:hAnsi="Arial" w:cs="Arial"/>
          <w:sz w:val="28"/>
          <w:szCs w:val="28"/>
        </w:rPr>
      </w:pPr>
    </w:p>
    <w:sectPr w:rsidR="00F36742" w:rsidRPr="00DD50CF" w:rsidSect="00085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D7883"/>
    <w:multiLevelType w:val="hybridMultilevel"/>
    <w:tmpl w:val="C012267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C16"/>
    <w:rsid w:val="00085F1F"/>
    <w:rsid w:val="00130A63"/>
    <w:rsid w:val="001D0B38"/>
    <w:rsid w:val="00334D49"/>
    <w:rsid w:val="00344070"/>
    <w:rsid w:val="00381C3F"/>
    <w:rsid w:val="00677E94"/>
    <w:rsid w:val="009A41D3"/>
    <w:rsid w:val="00A41C09"/>
    <w:rsid w:val="00A62031"/>
    <w:rsid w:val="00BA3A69"/>
    <w:rsid w:val="00D35E78"/>
    <w:rsid w:val="00DD50CF"/>
    <w:rsid w:val="00E10D48"/>
    <w:rsid w:val="00F14C16"/>
    <w:rsid w:val="00F36742"/>
    <w:rsid w:val="00F45660"/>
    <w:rsid w:val="00F82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color w:val="383838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F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D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Office</dc:creator>
  <cp:lastModifiedBy>My Office</cp:lastModifiedBy>
  <cp:revision>6</cp:revision>
  <dcterms:created xsi:type="dcterms:W3CDTF">2019-02-16T16:55:00Z</dcterms:created>
  <dcterms:modified xsi:type="dcterms:W3CDTF">2019-02-17T13:18:00Z</dcterms:modified>
</cp:coreProperties>
</file>